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134"/>
        <w:gridCol w:w="1275"/>
        <w:gridCol w:w="1276"/>
        <w:gridCol w:w="1276"/>
        <w:gridCol w:w="1276"/>
        <w:gridCol w:w="2917"/>
      </w:tblGrid>
      <w:tr w:rsidR="002269A4" w14:paraId="2F284985" w14:textId="77777777" w:rsidTr="00076883">
        <w:trPr>
          <w:trHeight w:val="710"/>
        </w:trPr>
        <w:tc>
          <w:tcPr>
            <w:tcW w:w="2427" w:type="dxa"/>
          </w:tcPr>
          <w:p w14:paraId="21974394" w14:textId="77777777" w:rsidR="002269A4" w:rsidRDefault="002269A4" w:rsidP="00076883">
            <w:pPr>
              <w:pStyle w:val="TableParagraph"/>
              <w:spacing w:before="122"/>
              <w:ind w:left="107"/>
              <w:rPr>
                <w:shd w:val="clear" w:color="auto" w:fill="C0C0C0"/>
              </w:rPr>
            </w:pPr>
            <w:proofErr w:type="spellStart"/>
            <w:r>
              <w:rPr>
                <w:shd w:val="clear" w:color="auto" w:fill="C0C0C0"/>
              </w:rPr>
              <w:t>Faaliyet</w:t>
            </w:r>
            <w:proofErr w:type="spellEnd"/>
          </w:p>
          <w:p w14:paraId="43085AEF" w14:textId="77777777" w:rsidR="002269A4" w:rsidRDefault="002269A4" w:rsidP="00076883">
            <w:pPr>
              <w:pStyle w:val="TableParagraph"/>
              <w:spacing w:before="122"/>
              <w:ind w:left="107"/>
            </w:pPr>
            <w:proofErr w:type="spellStart"/>
            <w:r>
              <w:rPr>
                <w:shd w:val="clear" w:color="auto" w:fill="C0C0C0"/>
              </w:rPr>
              <w:t>Ocak</w:t>
            </w:r>
            <w:proofErr w:type="spellEnd"/>
            <w:r>
              <w:rPr>
                <w:shd w:val="clear" w:color="auto" w:fill="C0C0C0"/>
              </w:rPr>
              <w:t xml:space="preserve"> 2021/</w:t>
            </w:r>
            <w:proofErr w:type="spellStart"/>
            <w:r>
              <w:rPr>
                <w:shd w:val="clear" w:color="auto" w:fill="C0C0C0"/>
              </w:rPr>
              <w:t>Mayıs</w:t>
            </w:r>
            <w:proofErr w:type="spellEnd"/>
            <w:r>
              <w:rPr>
                <w:shd w:val="clear" w:color="auto" w:fill="C0C0C0"/>
              </w:rPr>
              <w:t xml:space="preserve"> 2021</w:t>
            </w:r>
          </w:p>
        </w:tc>
        <w:tc>
          <w:tcPr>
            <w:tcW w:w="1134" w:type="dxa"/>
          </w:tcPr>
          <w:p w14:paraId="32955852" w14:textId="77777777" w:rsidR="002269A4" w:rsidRDefault="002269A4" w:rsidP="00076883">
            <w:pPr>
              <w:pStyle w:val="TableParagraph"/>
              <w:spacing w:before="122"/>
              <w:ind w:left="108"/>
              <w:rPr>
                <w:w w:val="91"/>
                <w:shd w:val="clear" w:color="auto" w:fill="C0C0C0"/>
              </w:rPr>
            </w:pPr>
          </w:p>
          <w:p w14:paraId="2669FEEF" w14:textId="77777777" w:rsidR="002269A4" w:rsidRDefault="002269A4" w:rsidP="00076883">
            <w:pPr>
              <w:pStyle w:val="TableParagraph"/>
              <w:spacing w:before="122"/>
              <w:ind w:left="108"/>
            </w:pPr>
            <w:proofErr w:type="spellStart"/>
            <w:r>
              <w:rPr>
                <w:w w:val="91"/>
                <w:shd w:val="clear" w:color="auto" w:fill="C0C0C0"/>
              </w:rPr>
              <w:t>Ocak</w:t>
            </w:r>
            <w:proofErr w:type="spellEnd"/>
            <w:r>
              <w:rPr>
                <w:w w:val="91"/>
                <w:shd w:val="clear" w:color="auto" w:fill="C0C0C0"/>
              </w:rPr>
              <w:t xml:space="preserve"> </w:t>
            </w:r>
          </w:p>
        </w:tc>
        <w:tc>
          <w:tcPr>
            <w:tcW w:w="1275" w:type="dxa"/>
          </w:tcPr>
          <w:p w14:paraId="4B65D2B1" w14:textId="77777777" w:rsidR="002269A4" w:rsidRDefault="002269A4" w:rsidP="00076883">
            <w:pPr>
              <w:pStyle w:val="TableParagraph"/>
              <w:spacing w:before="122"/>
              <w:ind w:left="107"/>
              <w:rPr>
                <w:w w:val="91"/>
                <w:shd w:val="clear" w:color="auto" w:fill="C0C0C0"/>
              </w:rPr>
            </w:pPr>
          </w:p>
          <w:p w14:paraId="1C50AF2A" w14:textId="77777777" w:rsidR="002269A4" w:rsidRDefault="002269A4" w:rsidP="00076883">
            <w:pPr>
              <w:pStyle w:val="TableParagraph"/>
              <w:spacing w:before="122"/>
              <w:ind w:left="107"/>
            </w:pPr>
            <w:proofErr w:type="spellStart"/>
            <w:r>
              <w:rPr>
                <w:w w:val="91"/>
                <w:shd w:val="clear" w:color="auto" w:fill="C0C0C0"/>
              </w:rPr>
              <w:t>Şubat</w:t>
            </w:r>
            <w:proofErr w:type="spellEnd"/>
            <w:r>
              <w:rPr>
                <w:w w:val="91"/>
                <w:shd w:val="clear" w:color="auto" w:fill="C0C0C0"/>
              </w:rPr>
              <w:t xml:space="preserve"> </w:t>
            </w:r>
          </w:p>
        </w:tc>
        <w:tc>
          <w:tcPr>
            <w:tcW w:w="1276" w:type="dxa"/>
          </w:tcPr>
          <w:p w14:paraId="5E5C9015" w14:textId="77777777" w:rsidR="002269A4" w:rsidRDefault="002269A4" w:rsidP="00076883">
            <w:pPr>
              <w:pStyle w:val="TableParagraph"/>
              <w:spacing w:before="122"/>
              <w:ind w:left="111"/>
              <w:rPr>
                <w:w w:val="91"/>
                <w:shd w:val="clear" w:color="auto" w:fill="C0C0C0"/>
              </w:rPr>
            </w:pPr>
          </w:p>
          <w:p w14:paraId="20106DD1" w14:textId="77777777" w:rsidR="002269A4" w:rsidRDefault="002269A4" w:rsidP="00076883">
            <w:pPr>
              <w:pStyle w:val="TableParagraph"/>
              <w:spacing w:before="122"/>
              <w:ind w:left="111"/>
            </w:pPr>
            <w:r>
              <w:rPr>
                <w:w w:val="91"/>
                <w:shd w:val="clear" w:color="auto" w:fill="C0C0C0"/>
              </w:rPr>
              <w:t xml:space="preserve">Mart </w:t>
            </w:r>
          </w:p>
        </w:tc>
        <w:tc>
          <w:tcPr>
            <w:tcW w:w="1276" w:type="dxa"/>
          </w:tcPr>
          <w:p w14:paraId="3151ABE4" w14:textId="77777777" w:rsidR="002269A4" w:rsidRDefault="002269A4" w:rsidP="00076883">
            <w:pPr>
              <w:pStyle w:val="TableParagraph"/>
              <w:spacing w:before="122"/>
              <w:ind w:left="110"/>
              <w:rPr>
                <w:shd w:val="clear" w:color="auto" w:fill="C0C0C0"/>
              </w:rPr>
            </w:pPr>
          </w:p>
          <w:p w14:paraId="253C0FD0" w14:textId="77777777" w:rsidR="002269A4" w:rsidRDefault="002269A4" w:rsidP="00076883">
            <w:pPr>
              <w:pStyle w:val="TableParagraph"/>
              <w:spacing w:before="122"/>
              <w:ind w:left="110"/>
            </w:pPr>
            <w:r>
              <w:rPr>
                <w:shd w:val="clear" w:color="auto" w:fill="C0C0C0"/>
              </w:rPr>
              <w:t xml:space="preserve">Nisan </w:t>
            </w:r>
          </w:p>
        </w:tc>
        <w:tc>
          <w:tcPr>
            <w:tcW w:w="1276" w:type="dxa"/>
          </w:tcPr>
          <w:p w14:paraId="0C376B11" w14:textId="77777777" w:rsidR="002269A4" w:rsidRDefault="002269A4" w:rsidP="00076883">
            <w:pPr>
              <w:pStyle w:val="TableParagraph"/>
              <w:spacing w:before="122"/>
              <w:ind w:left="111"/>
              <w:rPr>
                <w:shd w:val="clear" w:color="auto" w:fill="C0C0C0"/>
              </w:rPr>
            </w:pPr>
          </w:p>
          <w:p w14:paraId="4513301C" w14:textId="77777777" w:rsidR="002269A4" w:rsidRDefault="002269A4" w:rsidP="00076883">
            <w:pPr>
              <w:pStyle w:val="TableParagraph"/>
              <w:spacing w:before="122"/>
              <w:ind w:left="111"/>
            </w:pPr>
            <w:proofErr w:type="spellStart"/>
            <w:r>
              <w:rPr>
                <w:shd w:val="clear" w:color="auto" w:fill="C0C0C0"/>
              </w:rPr>
              <w:t>Mayıs</w:t>
            </w:r>
            <w:proofErr w:type="spellEnd"/>
            <w:r>
              <w:rPr>
                <w:shd w:val="clear" w:color="auto" w:fill="C0C0C0"/>
              </w:rPr>
              <w:t xml:space="preserve"> </w:t>
            </w:r>
          </w:p>
        </w:tc>
        <w:tc>
          <w:tcPr>
            <w:tcW w:w="2917" w:type="dxa"/>
          </w:tcPr>
          <w:p w14:paraId="0C298036" w14:textId="77777777" w:rsidR="002269A4" w:rsidRDefault="002269A4" w:rsidP="00076883">
            <w:pPr>
              <w:pStyle w:val="TableParagraph"/>
              <w:spacing w:before="122"/>
              <w:ind w:left="114"/>
            </w:pPr>
            <w:proofErr w:type="spellStart"/>
            <w:r>
              <w:rPr>
                <w:shd w:val="clear" w:color="auto" w:fill="C0C0C0"/>
              </w:rPr>
              <w:t>Uygulama</w:t>
            </w:r>
            <w:proofErr w:type="spellEnd"/>
            <w:r>
              <w:rPr>
                <w:shd w:val="clear" w:color="auto" w:fill="C0C0C0"/>
              </w:rPr>
              <w:t xml:space="preserve"> </w:t>
            </w:r>
            <w:proofErr w:type="spellStart"/>
            <w:r>
              <w:rPr>
                <w:shd w:val="clear" w:color="auto" w:fill="C0C0C0"/>
              </w:rPr>
              <w:t>Birimi</w:t>
            </w:r>
            <w:proofErr w:type="spellEnd"/>
          </w:p>
        </w:tc>
      </w:tr>
      <w:tr w:rsidR="002269A4" w14:paraId="0E566F10" w14:textId="77777777" w:rsidTr="00076883">
        <w:trPr>
          <w:trHeight w:val="710"/>
        </w:trPr>
        <w:tc>
          <w:tcPr>
            <w:tcW w:w="2427" w:type="dxa"/>
          </w:tcPr>
          <w:p w14:paraId="37994C1B" w14:textId="77777777" w:rsidR="002269A4" w:rsidRDefault="002269A4" w:rsidP="00076883">
            <w:pPr>
              <w:pStyle w:val="TableParagraph"/>
              <w:spacing w:before="122"/>
              <w:ind w:left="107"/>
              <w:rPr>
                <w:i/>
              </w:rPr>
            </w:pPr>
            <w:r>
              <w:rPr>
                <w:i/>
              </w:rPr>
              <w:t xml:space="preserve">Lise </w:t>
            </w:r>
            <w:proofErr w:type="spellStart"/>
            <w:r>
              <w:rPr>
                <w:i/>
              </w:rPr>
              <w:t>türleri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0F098B04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Fen </w:t>
            </w:r>
            <w:proofErr w:type="spellStart"/>
            <w:r>
              <w:rPr>
                <w:rFonts w:ascii="Times New Roman"/>
              </w:rPr>
              <w:t>lisesi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5" w:type="dxa"/>
          </w:tcPr>
          <w:p w14:paraId="7C26DECF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Anadolu </w:t>
            </w:r>
            <w:proofErr w:type="spellStart"/>
            <w:r>
              <w:rPr>
                <w:rFonts w:ascii="Times New Roman"/>
              </w:rPr>
              <w:t>lisesi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6" w:type="dxa"/>
          </w:tcPr>
          <w:p w14:paraId="7A3E9A8A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Sosyal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bilimler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lisesi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6" w:type="dxa"/>
          </w:tcPr>
          <w:p w14:paraId="4EBB9D56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İ</w:t>
            </w:r>
            <w:r>
              <w:rPr>
                <w:rFonts w:ascii="Times New Roman"/>
              </w:rPr>
              <w:t xml:space="preserve">mam </w:t>
            </w:r>
            <w:proofErr w:type="spellStart"/>
            <w:r>
              <w:rPr>
                <w:rFonts w:ascii="Times New Roman"/>
              </w:rPr>
              <w:t>hatip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lisesi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6" w:type="dxa"/>
          </w:tcPr>
          <w:p w14:paraId="0E8FDA2A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Meslek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lisesi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2917" w:type="dxa"/>
          </w:tcPr>
          <w:p w14:paraId="3FB142A4" w14:textId="77777777" w:rsidR="002269A4" w:rsidRDefault="002269A4" w:rsidP="00076883">
            <w:pPr>
              <w:pStyle w:val="TableParagraph"/>
              <w:spacing w:before="122"/>
              <w:ind w:left="114"/>
            </w:pPr>
          </w:p>
        </w:tc>
      </w:tr>
      <w:tr w:rsidR="002269A4" w14:paraId="1A22D47E" w14:textId="77777777" w:rsidTr="00076883">
        <w:trPr>
          <w:trHeight w:val="937"/>
        </w:trPr>
        <w:tc>
          <w:tcPr>
            <w:tcW w:w="2427" w:type="dxa"/>
          </w:tcPr>
          <w:p w14:paraId="24EF785B" w14:textId="77777777" w:rsidR="002269A4" w:rsidRDefault="002269A4" w:rsidP="00076883">
            <w:pPr>
              <w:pStyle w:val="TableParagraph"/>
              <w:spacing w:before="120" w:line="295" w:lineRule="auto"/>
              <w:ind w:left="107" w:right="640"/>
            </w:pPr>
            <w:proofErr w:type="spellStart"/>
            <w:r>
              <w:rPr>
                <w:w w:val="95"/>
              </w:rPr>
              <w:t>Hazırlık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faaliyeti</w:t>
            </w:r>
            <w:proofErr w:type="spellEnd"/>
            <w:r>
              <w:rPr>
                <w:w w:val="95"/>
              </w:rPr>
              <w:t xml:space="preserve"> 1 (</w:t>
            </w:r>
            <w:proofErr w:type="spellStart"/>
            <w:r>
              <w:t>Randevu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11E8EFBC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Randevu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5" w:type="dxa"/>
          </w:tcPr>
          <w:p w14:paraId="3041CD60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Randevu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nmas</w:t>
            </w:r>
            <w:r>
              <w:rPr>
                <w:rFonts w:ascii="Times New Roman"/>
              </w:rPr>
              <w:t>ı</w:t>
            </w:r>
            <w:proofErr w:type="spellEnd"/>
          </w:p>
        </w:tc>
        <w:tc>
          <w:tcPr>
            <w:tcW w:w="1276" w:type="dxa"/>
          </w:tcPr>
          <w:p w14:paraId="677099B0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Randevu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nmas</w:t>
            </w:r>
            <w:r>
              <w:rPr>
                <w:rFonts w:ascii="Times New Roman"/>
              </w:rPr>
              <w:t>ı</w:t>
            </w:r>
            <w:proofErr w:type="spellEnd"/>
          </w:p>
        </w:tc>
        <w:tc>
          <w:tcPr>
            <w:tcW w:w="1276" w:type="dxa"/>
          </w:tcPr>
          <w:p w14:paraId="65C4EF85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Randevu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nmas</w:t>
            </w:r>
            <w:r>
              <w:rPr>
                <w:rFonts w:ascii="Times New Roman"/>
              </w:rPr>
              <w:t>ı</w:t>
            </w:r>
            <w:proofErr w:type="spellEnd"/>
          </w:p>
        </w:tc>
        <w:tc>
          <w:tcPr>
            <w:tcW w:w="1276" w:type="dxa"/>
          </w:tcPr>
          <w:p w14:paraId="4F25A173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Randevu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nmas</w:t>
            </w:r>
            <w:r>
              <w:rPr>
                <w:rFonts w:ascii="Times New Roman"/>
              </w:rPr>
              <w:t>ı</w:t>
            </w:r>
            <w:proofErr w:type="spellEnd"/>
          </w:p>
        </w:tc>
        <w:tc>
          <w:tcPr>
            <w:tcW w:w="2917" w:type="dxa"/>
          </w:tcPr>
          <w:p w14:paraId="71AF9456" w14:textId="77777777" w:rsidR="002269A4" w:rsidRDefault="002269A4" w:rsidP="00076883">
            <w:pPr>
              <w:pStyle w:val="TableParagraph"/>
              <w:spacing w:before="122"/>
              <w:ind w:left="114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14:paraId="77DAA618" w14:textId="77777777" w:rsidR="002269A4" w:rsidRDefault="002269A4" w:rsidP="00076883">
            <w:pPr>
              <w:pStyle w:val="TableParagraph"/>
              <w:spacing w:before="122"/>
              <w:ind w:left="114"/>
            </w:pPr>
            <w:r>
              <w:t xml:space="preserve">BİGEP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Sorumlusu</w:t>
            </w:r>
            <w:proofErr w:type="spellEnd"/>
          </w:p>
        </w:tc>
      </w:tr>
      <w:tr w:rsidR="002269A4" w14:paraId="768F9EC1" w14:textId="77777777" w:rsidTr="00076883">
        <w:trPr>
          <w:trHeight w:val="1437"/>
        </w:trPr>
        <w:tc>
          <w:tcPr>
            <w:tcW w:w="2427" w:type="dxa"/>
          </w:tcPr>
          <w:p w14:paraId="453E9D4C" w14:textId="77777777" w:rsidR="002269A4" w:rsidRDefault="002269A4" w:rsidP="00076883">
            <w:pPr>
              <w:pStyle w:val="TableParagraph"/>
              <w:spacing w:before="120" w:line="295" w:lineRule="auto"/>
              <w:ind w:left="107" w:right="408"/>
            </w:pPr>
            <w:proofErr w:type="spellStart"/>
            <w:r>
              <w:rPr>
                <w:w w:val="95"/>
              </w:rPr>
              <w:t>Uygulama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faaliyeti</w:t>
            </w:r>
            <w:proofErr w:type="spellEnd"/>
            <w:r>
              <w:rPr>
                <w:w w:val="95"/>
              </w:rPr>
              <w:t xml:space="preserve"> 1 </w:t>
            </w:r>
            <w:r>
              <w:t>(</w:t>
            </w:r>
            <w:proofErr w:type="spellStart"/>
            <w:r>
              <w:t>Görüşme</w:t>
            </w:r>
            <w:proofErr w:type="spellEnd"/>
            <w:r>
              <w:t>)</w:t>
            </w:r>
          </w:p>
        </w:tc>
        <w:tc>
          <w:tcPr>
            <w:tcW w:w="1134" w:type="dxa"/>
            <w:shd w:val="clear" w:color="auto" w:fill="BEBEBE"/>
          </w:tcPr>
          <w:p w14:paraId="0E2536F1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Okulla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>me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foto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raf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ekilmesi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BEBEBE"/>
          </w:tcPr>
          <w:p w14:paraId="44B97638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Okulla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>me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foto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raf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ekilmesi</w:t>
            </w:r>
            <w:proofErr w:type="spellEnd"/>
          </w:p>
        </w:tc>
        <w:tc>
          <w:tcPr>
            <w:tcW w:w="1276" w:type="dxa"/>
            <w:shd w:val="clear" w:color="auto" w:fill="BEBEBE"/>
          </w:tcPr>
          <w:p w14:paraId="19F924CD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Okulla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>me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foto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raf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ekilmesi</w:t>
            </w:r>
            <w:proofErr w:type="spellEnd"/>
          </w:p>
        </w:tc>
        <w:tc>
          <w:tcPr>
            <w:tcW w:w="1276" w:type="dxa"/>
            <w:shd w:val="clear" w:color="auto" w:fill="BEBEBE"/>
          </w:tcPr>
          <w:p w14:paraId="060599E1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Okulla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>me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foto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raf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ekilmesi</w:t>
            </w:r>
            <w:proofErr w:type="spellEnd"/>
          </w:p>
        </w:tc>
        <w:tc>
          <w:tcPr>
            <w:tcW w:w="1276" w:type="dxa"/>
            <w:shd w:val="clear" w:color="auto" w:fill="BEBEBE"/>
          </w:tcPr>
          <w:p w14:paraId="1FECF234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Okulla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</w:t>
            </w:r>
            <w:r>
              <w:rPr>
                <w:rFonts w:ascii="Times New Roman"/>
              </w:rPr>
              <w:t>ö</w:t>
            </w:r>
            <w:r>
              <w:rPr>
                <w:rFonts w:ascii="Times New Roman"/>
              </w:rPr>
              <w:t>r</w:t>
            </w:r>
            <w:r>
              <w:rPr>
                <w:rFonts w:ascii="Times New Roman"/>
              </w:rPr>
              <w:t>üş</w:t>
            </w:r>
            <w:r>
              <w:rPr>
                <w:rFonts w:ascii="Times New Roman"/>
              </w:rPr>
              <w:t>me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yap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lmas</w:t>
            </w:r>
            <w:r>
              <w:rPr>
                <w:rFonts w:ascii="Times New Roman"/>
              </w:rPr>
              <w:t>ı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foto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raf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ekilmesi</w:t>
            </w:r>
            <w:proofErr w:type="spellEnd"/>
          </w:p>
        </w:tc>
        <w:tc>
          <w:tcPr>
            <w:tcW w:w="2917" w:type="dxa"/>
          </w:tcPr>
          <w:p w14:paraId="601487D6" w14:textId="77777777" w:rsidR="002269A4" w:rsidRDefault="002269A4" w:rsidP="00076883">
            <w:pPr>
              <w:pStyle w:val="TableParagraph"/>
              <w:spacing w:before="122"/>
              <w:ind w:left="114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14:paraId="0EABF982" w14:textId="77777777" w:rsidR="002269A4" w:rsidRDefault="002269A4" w:rsidP="00076883">
            <w:pPr>
              <w:pStyle w:val="TableParagraph"/>
              <w:spacing w:before="122"/>
              <w:ind w:left="114"/>
            </w:pPr>
            <w:r>
              <w:t xml:space="preserve">BİGEP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Sorumlusu</w:t>
            </w:r>
            <w:proofErr w:type="spellEnd"/>
          </w:p>
        </w:tc>
      </w:tr>
      <w:tr w:rsidR="002269A4" w14:paraId="7B9A2C57" w14:textId="77777777" w:rsidTr="00076883">
        <w:trPr>
          <w:trHeight w:val="1420"/>
        </w:trPr>
        <w:tc>
          <w:tcPr>
            <w:tcW w:w="2427" w:type="dxa"/>
          </w:tcPr>
          <w:p w14:paraId="7ECA4A98" w14:textId="77777777" w:rsidR="002269A4" w:rsidRDefault="002269A4" w:rsidP="00076883">
            <w:pPr>
              <w:pStyle w:val="TableParagraph"/>
              <w:spacing w:before="120" w:line="295" w:lineRule="auto"/>
              <w:ind w:left="107"/>
            </w:pPr>
            <w:proofErr w:type="spellStart"/>
            <w:r>
              <w:rPr>
                <w:w w:val="90"/>
              </w:rPr>
              <w:t>Hazırlık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Faaliyeti</w:t>
            </w:r>
            <w:proofErr w:type="spellEnd"/>
            <w:r>
              <w:rPr>
                <w:w w:val="90"/>
              </w:rPr>
              <w:t xml:space="preserve"> 2 </w:t>
            </w:r>
            <w:r>
              <w:t>(</w:t>
            </w:r>
            <w:proofErr w:type="spellStart"/>
            <w:r>
              <w:t>Tanıtım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14:paraId="319CAC6B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kay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tlar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haline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getirilmesi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275" w:type="dxa"/>
          </w:tcPr>
          <w:p w14:paraId="628F60CE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kay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tlar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haline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getirilmesi</w:t>
            </w:r>
            <w:proofErr w:type="spellEnd"/>
          </w:p>
        </w:tc>
        <w:tc>
          <w:tcPr>
            <w:tcW w:w="1276" w:type="dxa"/>
          </w:tcPr>
          <w:p w14:paraId="3181BA2B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kay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tlar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haline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getirilmesi</w:t>
            </w:r>
            <w:proofErr w:type="spellEnd"/>
          </w:p>
        </w:tc>
        <w:tc>
          <w:tcPr>
            <w:tcW w:w="1276" w:type="dxa"/>
          </w:tcPr>
          <w:p w14:paraId="58CFDCB6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kay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tlar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haline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getirilmesi</w:t>
            </w:r>
            <w:proofErr w:type="spellEnd"/>
          </w:p>
        </w:tc>
        <w:tc>
          <w:tcPr>
            <w:tcW w:w="1276" w:type="dxa"/>
            <w:shd w:val="clear" w:color="auto" w:fill="BEBEBE"/>
          </w:tcPr>
          <w:p w14:paraId="39530AD5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Al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kay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tlar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sunum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ve</w:t>
            </w:r>
            <w:proofErr w:type="spellEnd"/>
            <w:r>
              <w:rPr>
                <w:rFonts w:ascii="Times New Roman"/>
              </w:rPr>
              <w:t xml:space="preserve"> video </w:t>
            </w:r>
            <w:proofErr w:type="spellStart"/>
            <w:r>
              <w:rPr>
                <w:rFonts w:ascii="Times New Roman"/>
              </w:rPr>
              <w:t>haline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getirilmesi</w:t>
            </w:r>
            <w:proofErr w:type="spellEnd"/>
          </w:p>
        </w:tc>
        <w:tc>
          <w:tcPr>
            <w:tcW w:w="2917" w:type="dxa"/>
          </w:tcPr>
          <w:p w14:paraId="41D3699E" w14:textId="77777777" w:rsidR="002269A4" w:rsidRDefault="002269A4" w:rsidP="00076883">
            <w:pPr>
              <w:pStyle w:val="TableParagraph"/>
              <w:spacing w:before="122"/>
              <w:ind w:left="114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14:paraId="66879CE0" w14:textId="77777777" w:rsidR="002269A4" w:rsidRDefault="002269A4" w:rsidP="00076883">
            <w:pPr>
              <w:pStyle w:val="TableParagraph"/>
              <w:spacing w:before="122"/>
              <w:ind w:left="114"/>
            </w:pPr>
            <w:r>
              <w:t xml:space="preserve">BİGEP </w:t>
            </w:r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Sorumlusu</w:t>
            </w:r>
            <w:proofErr w:type="spellEnd"/>
          </w:p>
        </w:tc>
      </w:tr>
      <w:tr w:rsidR="002269A4" w14:paraId="4460E126" w14:textId="77777777" w:rsidTr="00076883">
        <w:trPr>
          <w:trHeight w:val="729"/>
        </w:trPr>
        <w:tc>
          <w:tcPr>
            <w:tcW w:w="2427" w:type="dxa"/>
          </w:tcPr>
          <w:p w14:paraId="64A4062E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38E073A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AB800DA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005A1A9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3178A9C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92D880B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7" w:type="dxa"/>
          </w:tcPr>
          <w:p w14:paraId="12C90210" w14:textId="77777777" w:rsidR="002269A4" w:rsidRDefault="002269A4" w:rsidP="00076883">
            <w:pPr>
              <w:pStyle w:val="TableParagraph"/>
              <w:rPr>
                <w:rFonts w:ascii="Times New Roman"/>
              </w:rPr>
            </w:pPr>
          </w:p>
        </w:tc>
      </w:tr>
    </w:tbl>
    <w:p w14:paraId="305AE434" w14:textId="77777777" w:rsidR="004D1157" w:rsidRDefault="004D1157"/>
    <w:sectPr w:rsidR="004D1157" w:rsidSect="00226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7"/>
    <w:rsid w:val="002269A4"/>
    <w:rsid w:val="004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8BC"/>
  <w15:chartTrackingRefBased/>
  <w15:docId w15:val="{67E03AED-B1D5-4010-807B-5DD3769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1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69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69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2020-12-14T13:37:00Z</dcterms:created>
  <dcterms:modified xsi:type="dcterms:W3CDTF">2020-12-14T13:37:00Z</dcterms:modified>
</cp:coreProperties>
</file>